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0D9" w:rsidRDefault="003B70D9">
      <w:pPr>
        <w:pStyle w:val="Nadpis1"/>
        <w:jc w:val="center"/>
      </w:pPr>
    </w:p>
    <w:p w:rsidR="00E909CD" w:rsidRDefault="00827278">
      <w:pPr>
        <w:pStyle w:val="Nadpis1"/>
        <w:jc w:val="center"/>
      </w:pPr>
      <w:proofErr w:type="gramStart"/>
      <w:r>
        <w:t>TECHNICKÁ   ZPRÁVA</w:t>
      </w:r>
      <w:proofErr w:type="gramEnd"/>
    </w:p>
    <w:p w:rsidR="00E909CD" w:rsidRDefault="00E909CD"/>
    <w:p w:rsidR="00E909CD" w:rsidRDefault="00E909CD"/>
    <w:p w:rsidR="00783C5D" w:rsidRDefault="00827278" w:rsidP="00F26EDA">
      <w:pPr>
        <w:pStyle w:val="Nadpis2"/>
        <w:rPr>
          <w:sz w:val="24"/>
        </w:rPr>
      </w:pPr>
      <w:r w:rsidRPr="00F26EDA">
        <w:rPr>
          <w:sz w:val="24"/>
        </w:rPr>
        <w:t xml:space="preserve">Na základě </w:t>
      </w:r>
      <w:r w:rsidR="00BB22CF">
        <w:rPr>
          <w:sz w:val="24"/>
        </w:rPr>
        <w:t>e-mailové</w:t>
      </w:r>
      <w:r w:rsidR="00273503" w:rsidRPr="00F26EDA">
        <w:rPr>
          <w:sz w:val="24"/>
        </w:rPr>
        <w:t xml:space="preserve"> objednávky </w:t>
      </w:r>
      <w:r w:rsidR="00783C5D" w:rsidRPr="00EF663C">
        <w:rPr>
          <w:sz w:val="24"/>
        </w:rPr>
        <w:t xml:space="preserve">firmou </w:t>
      </w:r>
      <w:r w:rsidR="00EF663C" w:rsidRPr="00EF663C">
        <w:rPr>
          <w:sz w:val="24"/>
        </w:rPr>
        <w:t xml:space="preserve">BOA </w:t>
      </w:r>
      <w:proofErr w:type="spellStart"/>
      <w:r w:rsidR="00EF663C" w:rsidRPr="00EF663C">
        <w:rPr>
          <w:sz w:val="24"/>
        </w:rPr>
        <w:t>Construction</w:t>
      </w:r>
      <w:proofErr w:type="spellEnd"/>
      <w:r w:rsidR="00EF663C" w:rsidRPr="00EF663C">
        <w:rPr>
          <w:sz w:val="24"/>
        </w:rPr>
        <w:t>, s.r.o., Rybná 716/24, Staré Město, 110 00 Praha 1, IČ: 4779398,</w:t>
      </w:r>
      <w:r w:rsidR="00EF663C">
        <w:t xml:space="preserve"> </w:t>
      </w:r>
      <w:r w:rsidRPr="00F26EDA">
        <w:rPr>
          <w:sz w:val="24"/>
        </w:rPr>
        <w:t>byl</w:t>
      </w:r>
      <w:r w:rsidR="00793F47">
        <w:rPr>
          <w:sz w:val="24"/>
        </w:rPr>
        <w:t>o</w:t>
      </w:r>
      <w:r w:rsidR="00F26EDA" w:rsidRPr="00F26EDA">
        <w:rPr>
          <w:sz w:val="24"/>
        </w:rPr>
        <w:t xml:space="preserve"> </w:t>
      </w:r>
      <w:r w:rsidRPr="00F26EDA">
        <w:rPr>
          <w:sz w:val="24"/>
        </w:rPr>
        <w:t xml:space="preserve">dne </w:t>
      </w:r>
      <w:proofErr w:type="gramStart"/>
      <w:r w:rsidR="00793F47">
        <w:rPr>
          <w:sz w:val="24"/>
        </w:rPr>
        <w:t>30</w:t>
      </w:r>
      <w:r w:rsidR="004A6BD8">
        <w:rPr>
          <w:sz w:val="24"/>
        </w:rPr>
        <w:t>.8.2019</w:t>
      </w:r>
      <w:proofErr w:type="gramEnd"/>
      <w:r w:rsidR="00F26EDA" w:rsidRPr="00F26EDA">
        <w:rPr>
          <w:sz w:val="24"/>
        </w:rPr>
        <w:t xml:space="preserve"> zaměřen</w:t>
      </w:r>
      <w:r w:rsidR="00793F47">
        <w:rPr>
          <w:sz w:val="24"/>
        </w:rPr>
        <w:t>o napojení</w:t>
      </w:r>
      <w:r w:rsidR="00F26EDA" w:rsidRPr="00F26EDA">
        <w:rPr>
          <w:sz w:val="24"/>
        </w:rPr>
        <w:t xml:space="preserve"> </w:t>
      </w:r>
      <w:r w:rsidR="00654881">
        <w:rPr>
          <w:sz w:val="24"/>
        </w:rPr>
        <w:t>ulic</w:t>
      </w:r>
      <w:r w:rsidR="00793F47">
        <w:rPr>
          <w:sz w:val="24"/>
        </w:rPr>
        <w:t xml:space="preserve"> Střekovská a Chabařovická</w:t>
      </w:r>
      <w:r w:rsidR="004A6BD8">
        <w:rPr>
          <w:sz w:val="24"/>
        </w:rPr>
        <w:t>,</w:t>
      </w:r>
      <w:r w:rsidR="00793F47">
        <w:rPr>
          <w:sz w:val="24"/>
        </w:rPr>
        <w:t xml:space="preserve"> na</w:t>
      </w:r>
      <w:r w:rsidR="004A6BD8">
        <w:rPr>
          <w:sz w:val="24"/>
        </w:rPr>
        <w:t xml:space="preserve"> </w:t>
      </w:r>
      <w:proofErr w:type="spellStart"/>
      <w:r w:rsidR="00793F47" w:rsidRPr="00793F47">
        <w:rPr>
          <w:sz w:val="24"/>
        </w:rPr>
        <w:t>parc.č</w:t>
      </w:r>
      <w:proofErr w:type="spellEnd"/>
      <w:r w:rsidR="00793F47" w:rsidRPr="00793F47">
        <w:rPr>
          <w:sz w:val="24"/>
        </w:rPr>
        <w:t>. 26</w:t>
      </w:r>
      <w:r w:rsidR="00793F47">
        <w:rPr>
          <w:sz w:val="24"/>
        </w:rPr>
        <w:t>38/2, 2364/1, 2364/208, 2554/3, 2</w:t>
      </w:r>
      <w:r w:rsidR="00793F47" w:rsidRPr="00793F47">
        <w:rPr>
          <w:sz w:val="24"/>
        </w:rPr>
        <w:t>401/25</w:t>
      </w:r>
      <w:r w:rsidR="00793F47">
        <w:rPr>
          <w:sz w:val="24"/>
        </w:rPr>
        <w:t>,</w:t>
      </w:r>
      <w:r w:rsidR="00783C5D">
        <w:rPr>
          <w:sz w:val="24"/>
        </w:rPr>
        <w:t xml:space="preserve"> za</w:t>
      </w:r>
      <w:r w:rsidR="00273503" w:rsidRPr="00F26EDA">
        <w:rPr>
          <w:sz w:val="24"/>
        </w:rPr>
        <w:t xml:space="preserve"> účelem vyhotovení polohopisného a výškopisného plánu.</w:t>
      </w:r>
    </w:p>
    <w:p w:rsidR="00783C5D" w:rsidRDefault="00783C5D" w:rsidP="00F26EDA">
      <w:pPr>
        <w:pStyle w:val="Nadpis2"/>
        <w:rPr>
          <w:sz w:val="24"/>
        </w:rPr>
      </w:pPr>
    </w:p>
    <w:p w:rsidR="00E909CD" w:rsidRPr="00793F47" w:rsidRDefault="00783C5D" w:rsidP="00F26EDA">
      <w:pPr>
        <w:pStyle w:val="Nadpis2"/>
        <w:rPr>
          <w:b/>
          <w:sz w:val="24"/>
        </w:rPr>
      </w:pPr>
      <w:proofErr w:type="spellStart"/>
      <w:proofErr w:type="gramStart"/>
      <w:r w:rsidRPr="00793F47">
        <w:rPr>
          <w:b/>
          <w:sz w:val="24"/>
        </w:rPr>
        <w:t>K.ú</w:t>
      </w:r>
      <w:proofErr w:type="spellEnd"/>
      <w:r w:rsidRPr="00793F47">
        <w:rPr>
          <w:b/>
          <w:sz w:val="24"/>
        </w:rPr>
        <w:t>.</w:t>
      </w:r>
      <w:proofErr w:type="gramEnd"/>
      <w:r w:rsidRPr="00793F47">
        <w:rPr>
          <w:b/>
          <w:sz w:val="24"/>
        </w:rPr>
        <w:t xml:space="preserve"> </w:t>
      </w:r>
      <w:r w:rsidR="00793F47" w:rsidRPr="00793F47">
        <w:rPr>
          <w:b/>
          <w:sz w:val="24"/>
        </w:rPr>
        <w:t>Kobylisy</w:t>
      </w:r>
    </w:p>
    <w:p w:rsidR="00E909CD" w:rsidRDefault="00E909CD">
      <w:pPr>
        <w:jc w:val="both"/>
      </w:pPr>
    </w:p>
    <w:p w:rsidR="00E909CD" w:rsidRDefault="00827278">
      <w:pPr>
        <w:jc w:val="both"/>
      </w:pPr>
      <w:r>
        <w:t xml:space="preserve">Měření bylo </w:t>
      </w:r>
      <w:r w:rsidR="003B70D9">
        <w:t xml:space="preserve">polohově </w:t>
      </w:r>
      <w:r>
        <w:t>připojeno na body</w:t>
      </w:r>
      <w:r w:rsidR="0017701F">
        <w:t xml:space="preserve"> určené metodou GNSS</w:t>
      </w:r>
      <w:r w:rsidR="003B70D9">
        <w:t xml:space="preserve">, PBPP </w:t>
      </w:r>
      <w:r w:rsidR="00793F47">
        <w:t>914, 915, 916</w:t>
      </w:r>
    </w:p>
    <w:p w:rsidR="00E909CD" w:rsidRDefault="00827278">
      <w:pPr>
        <w:jc w:val="both"/>
      </w:pPr>
      <w:r>
        <w:t xml:space="preserve">Pomocné měřické body určeny </w:t>
      </w:r>
      <w:r w:rsidR="0017701F">
        <w:t>rajony</w:t>
      </w:r>
    </w:p>
    <w:p w:rsidR="00E909CD" w:rsidRDefault="00827278">
      <w:pPr>
        <w:jc w:val="both"/>
      </w:pPr>
      <w:r>
        <w:t>Podrobné body zaměřeny po</w:t>
      </w:r>
      <w:r w:rsidR="0017701F">
        <w:t xml:space="preserve">lární metodou </w:t>
      </w:r>
      <w:proofErr w:type="gramStart"/>
      <w:r w:rsidR="0017701F">
        <w:t>ve 3.tř</w:t>
      </w:r>
      <w:proofErr w:type="gramEnd"/>
      <w:r w:rsidR="0017701F">
        <w:t>.přesnosti</w:t>
      </w:r>
    </w:p>
    <w:p w:rsidR="00E909CD" w:rsidRDefault="00827278">
      <w:pPr>
        <w:jc w:val="both"/>
      </w:pPr>
      <w:r>
        <w:t>Výšky podrobných bodů určeny s přesností technické nivelace</w:t>
      </w:r>
    </w:p>
    <w:p w:rsidR="00E909CD" w:rsidRDefault="00827278">
      <w:pPr>
        <w:jc w:val="both"/>
      </w:pPr>
      <w:r>
        <w:t xml:space="preserve">Výškové připojení na </w:t>
      </w:r>
      <w:r w:rsidR="00F26EDA">
        <w:t>GNSS</w:t>
      </w:r>
    </w:p>
    <w:p w:rsidR="00E909CD" w:rsidRDefault="00E909CD">
      <w:pPr>
        <w:jc w:val="both"/>
      </w:pPr>
    </w:p>
    <w:p w:rsidR="008771CD" w:rsidRDefault="008771CD">
      <w:pPr>
        <w:jc w:val="both"/>
      </w:pPr>
      <w:r>
        <w:t>Do výkresu</w:t>
      </w:r>
      <w:r w:rsidR="00783C5D">
        <w:t xml:space="preserve"> je vložena katastrální mapa DKM</w:t>
      </w:r>
    </w:p>
    <w:p w:rsidR="00F26EDA" w:rsidRDefault="00F26EDA">
      <w:pPr>
        <w:jc w:val="both"/>
      </w:pPr>
      <w:r>
        <w:t>Ne</w:t>
      </w:r>
      <w:r w:rsidR="00783C5D">
        <w:t>použité výšky v hladině VYS_VYJ</w:t>
      </w:r>
    </w:p>
    <w:p w:rsidR="00F26EDA" w:rsidRDefault="00F26EDA">
      <w:pPr>
        <w:jc w:val="both"/>
      </w:pPr>
      <w:r>
        <w:t>Všechny body mají v atributech uvedenou výšku a stručný polní popis</w:t>
      </w:r>
    </w:p>
    <w:p w:rsidR="00783C5D" w:rsidRDefault="0017701F">
      <w:pPr>
        <w:jc w:val="both"/>
      </w:pPr>
      <w:r>
        <w:t>Pomocné v</w:t>
      </w:r>
      <w:r w:rsidR="00F26EDA">
        <w:t>rstevnice po 0,</w:t>
      </w:r>
      <w:r w:rsidR="00BB22CF">
        <w:t>2</w:t>
      </w:r>
      <w:r w:rsidR="00783C5D">
        <w:t xml:space="preserve">5 </w:t>
      </w:r>
      <w:bookmarkStart w:id="0" w:name="_GoBack"/>
      <w:bookmarkEnd w:id="0"/>
      <w:r w:rsidR="00783C5D">
        <w:t>m</w:t>
      </w:r>
      <w:r w:rsidR="00F26EDA">
        <w:t xml:space="preserve"> </w:t>
      </w:r>
    </w:p>
    <w:p w:rsidR="00783C5D" w:rsidRDefault="00783C5D">
      <w:pPr>
        <w:jc w:val="both"/>
      </w:pPr>
      <w:r>
        <w:t>Vrstevnice mají výšku (zdvih)</w:t>
      </w:r>
    </w:p>
    <w:p w:rsidR="00F26EDA" w:rsidRDefault="00F26EDA">
      <w:pPr>
        <w:jc w:val="both"/>
      </w:pPr>
      <w:r>
        <w:t>Vlož</w:t>
      </w:r>
      <w:r w:rsidR="0017701F">
        <w:t>ena 3D TIN v hladině C3D_Povrch</w:t>
      </w:r>
    </w:p>
    <w:p w:rsidR="001E33CB" w:rsidRDefault="001E33CB">
      <w:pPr>
        <w:jc w:val="both"/>
      </w:pPr>
      <w:r>
        <w:t xml:space="preserve">Do výkresu vloženo </w:t>
      </w:r>
      <w:proofErr w:type="spellStart"/>
      <w:r>
        <w:t>ortofoto</w:t>
      </w:r>
      <w:proofErr w:type="spellEnd"/>
      <w:r>
        <w:t>,</w:t>
      </w:r>
      <w:r w:rsidR="003B70D9">
        <w:t xml:space="preserve"> vypnutá</w:t>
      </w:r>
      <w:r>
        <w:t xml:space="preserve"> hladina ORTOFOTO</w:t>
      </w:r>
    </w:p>
    <w:p w:rsidR="00793F47" w:rsidRDefault="00793F47">
      <w:pPr>
        <w:jc w:val="both"/>
      </w:pPr>
      <w:r>
        <w:t xml:space="preserve">Vloženy šipky spádů v hladině C3D-SIPKY_SKLONU (neupravené, dle výstupu z </w:t>
      </w:r>
      <w:proofErr w:type="spellStart"/>
      <w:r>
        <w:t>CADu</w:t>
      </w:r>
      <w:proofErr w:type="spellEnd"/>
      <w:r>
        <w:t>)</w:t>
      </w:r>
    </w:p>
    <w:p w:rsidR="00793F47" w:rsidRDefault="00793F47">
      <w:pPr>
        <w:jc w:val="both"/>
        <w:rPr>
          <w:b/>
          <w:bCs/>
        </w:rPr>
      </w:pPr>
    </w:p>
    <w:p w:rsidR="00E909CD" w:rsidRDefault="00827278">
      <w:pPr>
        <w:jc w:val="both"/>
      </w:pPr>
      <w:r>
        <w:rPr>
          <w:b/>
          <w:bCs/>
        </w:rPr>
        <w:t>Souřadnicový systém:</w:t>
      </w:r>
      <w:r>
        <w:t xml:space="preserve">  S-JTSK</w:t>
      </w:r>
    </w:p>
    <w:p w:rsidR="00E909CD" w:rsidRDefault="00827278">
      <w:pPr>
        <w:jc w:val="both"/>
      </w:pPr>
      <w:r>
        <w:rPr>
          <w:b/>
          <w:bCs/>
        </w:rPr>
        <w:t>Výškový systém:</w:t>
      </w:r>
      <w:r>
        <w:t xml:space="preserve"> </w:t>
      </w:r>
      <w:proofErr w:type="spellStart"/>
      <w:r>
        <w:t>Bpv</w:t>
      </w:r>
      <w:proofErr w:type="spellEnd"/>
    </w:p>
    <w:p w:rsidR="00E909CD" w:rsidRDefault="00E909CD">
      <w:pPr>
        <w:jc w:val="both"/>
      </w:pPr>
    </w:p>
    <w:p w:rsidR="00E909CD" w:rsidRDefault="00827278">
      <w:pPr>
        <w:jc w:val="both"/>
        <w:rPr>
          <w:b/>
          <w:bCs/>
        </w:rPr>
      </w:pPr>
      <w:r>
        <w:rPr>
          <w:b/>
          <w:bCs/>
        </w:rPr>
        <w:t>Přístroje a pomůcky:</w:t>
      </w:r>
    </w:p>
    <w:p w:rsidR="00673FEA" w:rsidRDefault="00673FEA" w:rsidP="00673FEA">
      <w:pPr>
        <w:pStyle w:val="Zkladntext"/>
        <w:jc w:val="left"/>
        <w:rPr>
          <w:sz w:val="24"/>
        </w:rPr>
      </w:pPr>
      <w:r>
        <w:rPr>
          <w:sz w:val="24"/>
        </w:rPr>
        <w:t xml:space="preserve">Totální stanice GEODIMETER620 </w:t>
      </w:r>
      <w:r w:rsidR="00783C5D">
        <w:rPr>
          <w:sz w:val="24"/>
        </w:rPr>
        <w:t xml:space="preserve">pro </w:t>
      </w:r>
      <w:r>
        <w:rPr>
          <w:sz w:val="24"/>
        </w:rPr>
        <w:t>s příslušenstvím</w:t>
      </w:r>
    </w:p>
    <w:p w:rsidR="00E37E59" w:rsidRDefault="00F26EDA" w:rsidP="00E37E59">
      <w:pPr>
        <w:pStyle w:val="Zkladntext"/>
        <w:jc w:val="left"/>
        <w:rPr>
          <w:sz w:val="24"/>
        </w:rPr>
      </w:pPr>
      <w:proofErr w:type="spellStart"/>
      <w:r>
        <w:rPr>
          <w:sz w:val="24"/>
        </w:rPr>
        <w:t>S</w:t>
      </w:r>
      <w:r w:rsidR="003B70D9">
        <w:rPr>
          <w:sz w:val="24"/>
        </w:rPr>
        <w:t>t</w:t>
      </w:r>
      <w:r>
        <w:rPr>
          <w:sz w:val="24"/>
        </w:rPr>
        <w:t>onex</w:t>
      </w:r>
      <w:proofErr w:type="spellEnd"/>
      <w:r>
        <w:rPr>
          <w:sz w:val="24"/>
        </w:rPr>
        <w:t xml:space="preserve"> S9i</w:t>
      </w:r>
    </w:p>
    <w:p w:rsidR="00E37E59" w:rsidRDefault="00E37E59" w:rsidP="00E37E59">
      <w:pPr>
        <w:pStyle w:val="Zkladntext"/>
        <w:jc w:val="left"/>
        <w:rPr>
          <w:sz w:val="24"/>
        </w:rPr>
      </w:pPr>
      <w:r>
        <w:rPr>
          <w:sz w:val="24"/>
        </w:rPr>
        <w:t xml:space="preserve">Program Geus </w:t>
      </w:r>
      <w:r w:rsidR="00DD0575">
        <w:rPr>
          <w:sz w:val="24"/>
        </w:rPr>
        <w:t>2</w:t>
      </w:r>
      <w:r w:rsidR="00F26EDA">
        <w:rPr>
          <w:sz w:val="24"/>
        </w:rPr>
        <w:t>3</w:t>
      </w:r>
    </w:p>
    <w:p w:rsidR="00E909CD" w:rsidRDefault="00F26EDA">
      <w:pPr>
        <w:pStyle w:val="Zkladntext"/>
        <w:rPr>
          <w:sz w:val="24"/>
        </w:rPr>
      </w:pPr>
      <w:proofErr w:type="spellStart"/>
      <w:r>
        <w:rPr>
          <w:sz w:val="24"/>
        </w:rPr>
        <w:t>GStarCAD</w:t>
      </w:r>
      <w:proofErr w:type="spellEnd"/>
      <w:r>
        <w:rPr>
          <w:sz w:val="24"/>
        </w:rPr>
        <w:t xml:space="preserve"> 2018</w:t>
      </w:r>
    </w:p>
    <w:p w:rsidR="00F26EDA" w:rsidRDefault="00F26EDA">
      <w:pPr>
        <w:pStyle w:val="Zkladntext"/>
        <w:rPr>
          <w:sz w:val="24"/>
        </w:rPr>
      </w:pPr>
      <w:proofErr w:type="spellStart"/>
      <w:r>
        <w:rPr>
          <w:sz w:val="24"/>
        </w:rPr>
        <w:t>GeoWin</w:t>
      </w:r>
      <w:proofErr w:type="spellEnd"/>
    </w:p>
    <w:p w:rsidR="006A24AC" w:rsidRDefault="00827278">
      <w:pPr>
        <w:pStyle w:val="Zkladntext"/>
        <w:jc w:val="right"/>
        <w:rPr>
          <w:sz w:val="24"/>
        </w:rPr>
      </w:pPr>
      <w:r>
        <w:rPr>
          <w:sz w:val="24"/>
        </w:rPr>
        <w:t xml:space="preserve">Vyhotovil: </w:t>
      </w:r>
      <w:r w:rsidR="00F26EDA">
        <w:rPr>
          <w:sz w:val="24"/>
        </w:rPr>
        <w:t>Bc. Jan Kohl</w:t>
      </w:r>
    </w:p>
    <w:p w:rsidR="00E37E59" w:rsidRDefault="002C6BF6">
      <w:pPr>
        <w:pStyle w:val="Zkladntext"/>
        <w:jc w:val="right"/>
        <w:rPr>
          <w:sz w:val="24"/>
        </w:rPr>
      </w:pPr>
      <w:r>
        <w:rPr>
          <w:noProof/>
        </w:rPr>
        <w:drawing>
          <wp:inline distT="0" distB="0" distL="0" distR="0" wp14:anchorId="111292DC" wp14:editId="1098C489">
            <wp:extent cx="1810385" cy="1094024"/>
            <wp:effectExtent l="0" t="0" r="0" b="0"/>
            <wp:docPr id="2" name="Obrázek 2" descr="C:\Users\IVK\Desktop\pod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VK\Desktop\podpi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281" cy="1101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E59" w:rsidRDefault="00E37E59">
      <w:pPr>
        <w:pStyle w:val="Zkladntext"/>
        <w:jc w:val="right"/>
        <w:rPr>
          <w:sz w:val="24"/>
        </w:rPr>
      </w:pPr>
    </w:p>
    <w:p w:rsidR="00E37E59" w:rsidRDefault="00D34283">
      <w:pPr>
        <w:pStyle w:val="Zkladntext"/>
        <w:jc w:val="right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4572635</wp:posOffset>
                </wp:positionH>
                <wp:positionV relativeFrom="paragraph">
                  <wp:posOffset>-33020</wp:posOffset>
                </wp:positionV>
                <wp:extent cx="1714500" cy="685800"/>
                <wp:effectExtent l="33655" t="36830" r="33020" b="2984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7E59" w:rsidRDefault="00E37E59" w:rsidP="00E37E59">
                            <w:pPr>
                              <w:rPr>
                                <w:color w:val="808080"/>
                                <w:sz w:val="20"/>
                              </w:rPr>
                            </w:pPr>
                            <w:r>
                              <w:rPr>
                                <w:color w:val="808080"/>
                                <w:sz w:val="20"/>
                              </w:rPr>
                              <w:t>Aleš Kohl-geodetické práce</w:t>
                            </w:r>
                          </w:p>
                          <w:p w:rsidR="00E37E59" w:rsidRDefault="00E37E59" w:rsidP="00E37E59">
                            <w:pPr>
                              <w:rPr>
                                <w:color w:val="808080"/>
                                <w:sz w:val="20"/>
                              </w:rPr>
                            </w:pPr>
                            <w:r>
                              <w:rPr>
                                <w:color w:val="808080"/>
                                <w:sz w:val="20"/>
                              </w:rPr>
                              <w:t>IČO: 16150309</w:t>
                            </w:r>
                          </w:p>
                          <w:p w:rsidR="00E37E59" w:rsidRDefault="00E37E59" w:rsidP="00E37E59">
                            <w:pPr>
                              <w:rPr>
                                <w:color w:val="808080"/>
                                <w:sz w:val="16"/>
                              </w:rPr>
                            </w:pPr>
                            <w:r>
                              <w:rPr>
                                <w:color w:val="808080"/>
                                <w:sz w:val="20"/>
                              </w:rPr>
                              <w:t>DIČ CZ5601280190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0.05pt;margin-top:-2.6pt;width:135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" strokecolor="gray" strokeweight="4.5pt">
                <v:stroke linestyle="thinThick"/>
                <v:textbox>
                  <w:txbxContent>
                    <w:p w:rsidR="00E37E59" w:rsidRDefault="00E37E59" w:rsidP="00E37E59">
                      <w:pPr>
                        <w:rPr>
                          <w:color w:val="808080"/>
                          <w:sz w:val="20"/>
                        </w:rPr>
                      </w:pPr>
                      <w:r>
                        <w:rPr>
                          <w:color w:val="808080"/>
                          <w:sz w:val="20"/>
                        </w:rPr>
                        <w:t>Aleš Kohl-geodetické práce</w:t>
                      </w:r>
                    </w:p>
                    <w:p w:rsidR="00E37E59" w:rsidRDefault="00E37E59" w:rsidP="00E37E59">
                      <w:pPr>
                        <w:rPr>
                          <w:color w:val="808080"/>
                          <w:sz w:val="20"/>
                        </w:rPr>
                      </w:pPr>
                      <w:r>
                        <w:rPr>
                          <w:color w:val="808080"/>
                          <w:sz w:val="20"/>
                        </w:rPr>
                        <w:t>IČO: 16150309</w:t>
                      </w:r>
                    </w:p>
                    <w:p w:rsidR="00E37E59" w:rsidRDefault="00E37E59" w:rsidP="00E37E59">
                      <w:pPr>
                        <w:rPr>
                          <w:color w:val="808080"/>
                          <w:sz w:val="16"/>
                        </w:rPr>
                      </w:pPr>
                      <w:r>
                        <w:rPr>
                          <w:color w:val="808080"/>
                          <w:sz w:val="20"/>
                        </w:rPr>
                        <w:t>DIČ CZ5601280190</w:t>
                      </w:r>
                    </w:p>
                  </w:txbxContent>
                </v:textbox>
              </v:shape>
            </w:pict>
          </mc:Fallback>
        </mc:AlternateContent>
      </w:r>
    </w:p>
    <w:p w:rsidR="00E37E59" w:rsidRDefault="00E37E59">
      <w:pPr>
        <w:pStyle w:val="Zkladntext"/>
        <w:jc w:val="right"/>
        <w:rPr>
          <w:sz w:val="24"/>
        </w:rPr>
      </w:pPr>
    </w:p>
    <w:sectPr w:rsidR="00E37E59" w:rsidSect="00E909C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1CC" w:rsidRDefault="003B41CC">
      <w:r>
        <w:separator/>
      </w:r>
    </w:p>
  </w:endnote>
  <w:endnote w:type="continuationSeparator" w:id="0">
    <w:p w:rsidR="003B41CC" w:rsidRDefault="003B4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1CC" w:rsidRDefault="003B41CC">
      <w:r>
        <w:separator/>
      </w:r>
    </w:p>
  </w:footnote>
  <w:footnote w:type="continuationSeparator" w:id="0">
    <w:p w:rsidR="003B41CC" w:rsidRDefault="003B4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4AC" w:rsidRDefault="001D39E9" w:rsidP="006A24AC">
    <w:pPr>
      <w:pStyle w:val="Zhlav"/>
      <w:rPr>
        <w:rStyle w:val="slostrnky"/>
      </w:rPr>
    </w:pPr>
    <w:r>
      <w:rPr>
        <w:rStyle w:val="slostrnky"/>
      </w:rPr>
      <w:fldChar w:fldCharType="begin"/>
    </w:r>
    <w:r w:rsidR="006A24AC">
      <w:rPr>
        <w:rStyle w:val="slostrnky"/>
      </w:rPr>
      <w:instrText xml:space="preserve"> DATE \@ "d.M.yyyy" </w:instrText>
    </w:r>
    <w:r>
      <w:rPr>
        <w:rStyle w:val="slostrnky"/>
      </w:rPr>
      <w:fldChar w:fldCharType="separate"/>
    </w:r>
    <w:r w:rsidR="00EF663C">
      <w:rPr>
        <w:rStyle w:val="slostrnky"/>
        <w:noProof/>
      </w:rPr>
      <w:t>3.9.2019</w:t>
    </w:r>
    <w:r>
      <w:rPr>
        <w:rStyle w:val="slostrnky"/>
      </w:rPr>
      <w:fldChar w:fldCharType="end"/>
    </w:r>
  </w:p>
  <w:p w:rsidR="006A24AC" w:rsidRDefault="006A24AC" w:rsidP="006A24AC">
    <w:pPr>
      <w:pStyle w:val="Zhlav"/>
      <w:tabs>
        <w:tab w:val="clear" w:pos="9072"/>
        <w:tab w:val="left" w:pos="6828"/>
      </w:tabs>
      <w:rPr>
        <w:b/>
        <w:bCs/>
      </w:rPr>
    </w:pPr>
    <w:r>
      <w:rPr>
        <w:b/>
        <w:bCs/>
      </w:rPr>
      <w:t xml:space="preserve">Aleš Kohl-geodetické </w:t>
    </w:r>
    <w:proofErr w:type="spellStart"/>
    <w:proofErr w:type="gramStart"/>
    <w:r>
      <w:rPr>
        <w:b/>
        <w:bCs/>
      </w:rPr>
      <w:t>práce,Byšická</w:t>
    </w:r>
    <w:proofErr w:type="spellEnd"/>
    <w:proofErr w:type="gramEnd"/>
    <w:r>
      <w:rPr>
        <w:b/>
        <w:bCs/>
      </w:rPr>
      <w:t xml:space="preserve"> 710/3,Praha 8</w:t>
    </w:r>
    <w:r>
      <w:rPr>
        <w:b/>
        <w:bCs/>
      </w:rPr>
      <w:tab/>
    </w:r>
  </w:p>
  <w:p w:rsidR="006A24AC" w:rsidRDefault="006A24AC" w:rsidP="006A24AC">
    <w:pPr>
      <w:pStyle w:val="Zhlav"/>
    </w:pPr>
    <w:r>
      <w:t>IČO:</w:t>
    </w:r>
    <w:proofErr w:type="gramStart"/>
    <w:r>
      <w:t>16150309,DIČ</w:t>
    </w:r>
    <w:proofErr w:type="gramEnd"/>
    <w:r>
      <w:t xml:space="preserve"> </w:t>
    </w:r>
    <w:r w:rsidR="00E37E59">
      <w:t>CZ</w:t>
    </w:r>
    <w:r>
      <w:t>5601280190</w:t>
    </w:r>
  </w:p>
  <w:p w:rsidR="006A24AC" w:rsidRDefault="006A24AC" w:rsidP="006A24AC">
    <w:pPr>
      <w:pStyle w:val="Zhlav"/>
    </w:pPr>
    <w:r>
      <w:t>mobil: 603421897,e-mail: kohl@</w:t>
    </w:r>
    <w:r w:rsidR="00E37E59">
      <w:t>gpkohl</w:t>
    </w:r>
    <w:r>
      <w:t>.cz</w:t>
    </w:r>
  </w:p>
  <w:p w:rsidR="00E909CD" w:rsidRPr="006A24AC" w:rsidRDefault="00E909CD" w:rsidP="006A24A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EDA"/>
    <w:rsid w:val="000B4E22"/>
    <w:rsid w:val="0017701F"/>
    <w:rsid w:val="001D39E9"/>
    <w:rsid w:val="001E33CB"/>
    <w:rsid w:val="00211B6B"/>
    <w:rsid w:val="00273503"/>
    <w:rsid w:val="002C6BF6"/>
    <w:rsid w:val="00317BA7"/>
    <w:rsid w:val="00334FBB"/>
    <w:rsid w:val="003B41CC"/>
    <w:rsid w:val="003B70D9"/>
    <w:rsid w:val="003C0B0B"/>
    <w:rsid w:val="0046785B"/>
    <w:rsid w:val="004A6BD8"/>
    <w:rsid w:val="00552017"/>
    <w:rsid w:val="00654881"/>
    <w:rsid w:val="00673FEA"/>
    <w:rsid w:val="006A24AC"/>
    <w:rsid w:val="006C458D"/>
    <w:rsid w:val="0070593C"/>
    <w:rsid w:val="00783C5D"/>
    <w:rsid w:val="00793F47"/>
    <w:rsid w:val="00827278"/>
    <w:rsid w:val="00837CB7"/>
    <w:rsid w:val="008771CD"/>
    <w:rsid w:val="00926C4B"/>
    <w:rsid w:val="00953997"/>
    <w:rsid w:val="00A82CF6"/>
    <w:rsid w:val="00AA61E6"/>
    <w:rsid w:val="00AB2A3C"/>
    <w:rsid w:val="00B01A4C"/>
    <w:rsid w:val="00BB22CF"/>
    <w:rsid w:val="00D34283"/>
    <w:rsid w:val="00DD0575"/>
    <w:rsid w:val="00E37E59"/>
    <w:rsid w:val="00E909CD"/>
    <w:rsid w:val="00EF663C"/>
    <w:rsid w:val="00F20032"/>
    <w:rsid w:val="00F26EDA"/>
    <w:rsid w:val="00FE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6C99F69D-87D8-435F-B420-9E4E42BF6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09CD"/>
    <w:rPr>
      <w:sz w:val="24"/>
      <w:szCs w:val="24"/>
    </w:rPr>
  </w:style>
  <w:style w:type="paragraph" w:styleId="Nadpis1">
    <w:name w:val="heading 1"/>
    <w:basedOn w:val="Normln"/>
    <w:next w:val="Normln"/>
    <w:qFormat/>
    <w:rsid w:val="00E909CD"/>
    <w:pPr>
      <w:keepNext/>
      <w:outlineLvl w:val="0"/>
    </w:pPr>
    <w:rPr>
      <w:b/>
      <w:bCs/>
      <w:sz w:val="36"/>
    </w:rPr>
  </w:style>
  <w:style w:type="paragraph" w:styleId="Nadpis2">
    <w:name w:val="heading 2"/>
    <w:basedOn w:val="Normln"/>
    <w:next w:val="Normln"/>
    <w:qFormat/>
    <w:rsid w:val="00E909CD"/>
    <w:pPr>
      <w:keepNext/>
      <w:jc w:val="both"/>
      <w:outlineLvl w:val="1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E909CD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909C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E909CD"/>
  </w:style>
  <w:style w:type="paragraph" w:styleId="Zkladntext">
    <w:name w:val="Body Text"/>
    <w:basedOn w:val="Normln"/>
    <w:semiHidden/>
    <w:rsid w:val="00E909CD"/>
    <w:pPr>
      <w:jc w:val="both"/>
    </w:pPr>
    <w:rPr>
      <w:sz w:val="28"/>
    </w:rPr>
  </w:style>
  <w:style w:type="paragraph" w:styleId="Rozloendokumentu">
    <w:name w:val="Document Map"/>
    <w:basedOn w:val="Normln"/>
    <w:semiHidden/>
    <w:rsid w:val="00E909CD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24A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24AC"/>
    <w:rPr>
      <w:rFonts w:ascii="Tahoma" w:hAnsi="Tahoma" w:cs="Tahoma"/>
      <w:sz w:val="16"/>
      <w:szCs w:val="16"/>
    </w:rPr>
  </w:style>
  <w:style w:type="character" w:styleId="Zdraznn">
    <w:name w:val="Emphasis"/>
    <w:basedOn w:val="Standardnpsmoodstavce"/>
    <w:uiPriority w:val="20"/>
    <w:qFormat/>
    <w:rsid w:val="004A6BD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K\Dropbox\geodeti%20Team%20Folder\&#352;ABLONY\PROGEOK_2018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PROGEOK_2018.dotx</Template>
  <TotalTime>0</TotalTime>
  <Pages>1</Pages>
  <Words>170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  ZPRÁVA</vt:lpstr>
    </vt:vector>
  </TitlesOfParts>
  <Company/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  ZPRÁVA</dc:title>
  <dc:creator>IVK</dc:creator>
  <cp:lastModifiedBy>IVK</cp:lastModifiedBy>
  <cp:revision>2</cp:revision>
  <cp:lastPrinted>2005-09-16T11:34:00Z</cp:lastPrinted>
  <dcterms:created xsi:type="dcterms:W3CDTF">2019-09-03T16:51:00Z</dcterms:created>
  <dcterms:modified xsi:type="dcterms:W3CDTF">2019-09-03T16:51:00Z</dcterms:modified>
</cp:coreProperties>
</file>